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531" w:rsidRPr="003D7531" w:rsidRDefault="003D7531" w:rsidP="003D7531">
      <w:pPr>
        <w:spacing w:line="288" w:lineRule="auto"/>
        <w:rPr>
          <w:rFonts w:ascii="Arial" w:eastAsia="Times New Roman" w:hAnsi="Arial" w:cs="Arial"/>
          <w:i/>
          <w:iCs/>
          <w:color w:val="111111"/>
          <w:sz w:val="28"/>
          <w:szCs w:val="28"/>
          <w:lang w:eastAsia="ru-RU"/>
        </w:rPr>
      </w:pPr>
      <w:r w:rsidRPr="003D7531">
        <w:rPr>
          <w:rFonts w:eastAsiaTheme="minorEastAsia"/>
          <w:i/>
          <w:iCs/>
          <w:sz w:val="28"/>
          <w:szCs w:val="28"/>
        </w:rPr>
        <w:t xml:space="preserve">    Каждый год тысячи людей получают травмы или погибают во время пожаров в домах.        Основными причинами пожаров в быту являются такие как: неосторожное обращение с огнем при курении или приготовлении пищи, использование электробытовых приборов, теле-, видео- и аудиотехники, проведение электросварочных работ при ремонтных работах в квартирах, а также детские шалости с огнем.</w:t>
      </w:r>
      <w:r w:rsidRPr="003D7531">
        <w:rPr>
          <w:rFonts w:ascii="Arial" w:eastAsia="Times New Roman" w:hAnsi="Arial" w:cs="Arial"/>
          <w:i/>
          <w:iCs/>
          <w:color w:val="111111"/>
          <w:sz w:val="28"/>
          <w:szCs w:val="28"/>
          <w:lang w:eastAsia="ru-RU"/>
        </w:rPr>
        <w:t xml:space="preserve"> </w:t>
      </w:r>
    </w:p>
    <w:p w:rsidR="003D7531" w:rsidRPr="003D7531" w:rsidRDefault="003D7531" w:rsidP="003D7531">
      <w:pPr>
        <w:spacing w:line="288" w:lineRule="auto"/>
        <w:rPr>
          <w:rFonts w:ascii="Arial" w:eastAsia="Times New Roman" w:hAnsi="Arial" w:cs="Arial"/>
          <w:i/>
          <w:iCs/>
          <w:color w:val="111111"/>
          <w:sz w:val="28"/>
          <w:szCs w:val="28"/>
          <w:lang w:eastAsia="ru-RU"/>
        </w:rPr>
      </w:pPr>
      <w:r w:rsidRPr="003D7531">
        <w:rPr>
          <w:rFonts w:eastAsiaTheme="minorEastAsia"/>
          <w:i/>
          <w:iCs/>
          <w:sz w:val="28"/>
          <w:szCs w:val="28"/>
        </w:rPr>
        <w:t> Именно поэтому детям необходимо разъяснять опасность игр и шалостей с огнем, необходимо научить детей пользоваться первичными средствами пожаротушения, вызывать на помощь пожарную охрану. Как можно раньше начинать знакомить с правилами пожарной  безопасности.</w:t>
      </w:r>
    </w:p>
    <w:p w:rsidR="003D7531" w:rsidRPr="003D7531" w:rsidRDefault="003D7531" w:rsidP="003D7531">
      <w:pPr>
        <w:rPr>
          <w:rFonts w:eastAsiaTheme="minorEastAsia"/>
          <w:bCs/>
          <w:i/>
          <w:iCs/>
          <w:sz w:val="28"/>
          <w:szCs w:val="28"/>
        </w:rPr>
      </w:pPr>
    </w:p>
    <w:p w:rsidR="003D7531" w:rsidRPr="003D7531" w:rsidRDefault="003D7531" w:rsidP="003D7531">
      <w:pPr>
        <w:rPr>
          <w:rFonts w:eastAsiaTheme="minorEastAsia"/>
          <w:bCs/>
          <w:i/>
          <w:iCs/>
          <w:sz w:val="28"/>
          <w:szCs w:val="28"/>
        </w:rPr>
      </w:pPr>
    </w:p>
    <w:p w:rsidR="003D7531" w:rsidRPr="003D7531" w:rsidRDefault="003D7531" w:rsidP="003D7531">
      <w:pPr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3D7531" w:rsidRPr="003D7531" w:rsidRDefault="003D7531" w:rsidP="003D7531">
      <w:pPr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3D7531" w:rsidRPr="003D7531" w:rsidRDefault="003D7531" w:rsidP="003D7531">
      <w:pPr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3D7531" w:rsidRPr="003D7531" w:rsidRDefault="003D7531" w:rsidP="003D7531">
      <w:pPr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3D7531" w:rsidRPr="003D7531" w:rsidRDefault="003D7531" w:rsidP="003D7531">
      <w:pPr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3D7531" w:rsidRPr="003D7531" w:rsidRDefault="003D7531" w:rsidP="003D7531">
      <w:pPr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3D7531" w:rsidRPr="003D7531" w:rsidRDefault="003D7531" w:rsidP="003D7531">
      <w:pPr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3D753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УВАЖАЕМЫЕ РОДИТЕЛИ! Помните, что соблюдение элементарных правил безопасности убережёт Вас и ваших детей!</w:t>
      </w:r>
    </w:p>
    <w:p w:rsidR="003D7531" w:rsidRPr="003D7531" w:rsidRDefault="003D7531" w:rsidP="003D7531">
      <w:pPr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3D7531" w:rsidRPr="003D7531" w:rsidRDefault="003D7531" w:rsidP="003D7531">
      <w:pPr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3D7531" w:rsidRPr="003D7531" w:rsidRDefault="003D7531" w:rsidP="003D7531">
      <w:pPr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3D7531" w:rsidRPr="003D7531" w:rsidRDefault="003D7531" w:rsidP="003D7531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D7531" w:rsidRPr="003D7531" w:rsidRDefault="003D7531" w:rsidP="003D7531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:rsidR="003D7531" w:rsidRPr="003D7531" w:rsidRDefault="003D7531" w:rsidP="003D7531">
      <w:pPr>
        <w:spacing w:line="288" w:lineRule="auto"/>
        <w:rPr>
          <w:rFonts w:eastAsiaTheme="minorEastAsia"/>
          <w:i/>
          <w:iCs/>
        </w:rPr>
      </w:pPr>
    </w:p>
    <w:p w:rsidR="003D7531" w:rsidRPr="003D7531" w:rsidRDefault="003D7531" w:rsidP="003D7531">
      <w:pPr>
        <w:spacing w:line="288" w:lineRule="auto"/>
        <w:jc w:val="center"/>
        <w:rPr>
          <w:rFonts w:eastAsiaTheme="minorEastAsia"/>
          <w:iCs/>
        </w:rPr>
      </w:pPr>
      <w:r w:rsidRPr="003D7531">
        <w:rPr>
          <w:rFonts w:eastAsiaTheme="minorEastAsia"/>
          <w:iCs/>
        </w:rPr>
        <w:t xml:space="preserve">Муниципальное дошкольное образовательное  учреждение – детский сад №2 </w:t>
      </w:r>
      <w:proofErr w:type="spellStart"/>
      <w:r w:rsidRPr="003D7531">
        <w:rPr>
          <w:rFonts w:eastAsiaTheme="minorEastAsia"/>
          <w:iCs/>
        </w:rPr>
        <w:t>р.п</w:t>
      </w:r>
      <w:proofErr w:type="gramStart"/>
      <w:r w:rsidRPr="003D7531">
        <w:rPr>
          <w:rFonts w:eastAsiaTheme="minorEastAsia"/>
          <w:iCs/>
        </w:rPr>
        <w:t>.З</w:t>
      </w:r>
      <w:proofErr w:type="gramEnd"/>
      <w:r w:rsidRPr="003D7531">
        <w:rPr>
          <w:rFonts w:eastAsiaTheme="minorEastAsia"/>
          <w:iCs/>
        </w:rPr>
        <w:t>еметчино</w:t>
      </w:r>
      <w:proofErr w:type="spellEnd"/>
    </w:p>
    <w:p w:rsidR="003D7531" w:rsidRPr="003D7531" w:rsidRDefault="003D7531" w:rsidP="003D7531">
      <w:pPr>
        <w:spacing w:line="288" w:lineRule="auto"/>
        <w:jc w:val="center"/>
        <w:rPr>
          <w:rFonts w:eastAsiaTheme="minorEastAsia"/>
          <w:i/>
          <w:iCs/>
        </w:rPr>
      </w:pPr>
    </w:p>
    <w:p w:rsidR="003D7531" w:rsidRPr="003D7531" w:rsidRDefault="003D7531" w:rsidP="003D7531">
      <w:pPr>
        <w:spacing w:line="288" w:lineRule="auto"/>
        <w:jc w:val="center"/>
        <w:rPr>
          <w:rFonts w:eastAsiaTheme="minorEastAsia"/>
          <w:i/>
          <w:iCs/>
        </w:rPr>
      </w:pPr>
    </w:p>
    <w:p w:rsidR="003D7531" w:rsidRPr="003D7531" w:rsidRDefault="003D7531" w:rsidP="003D7531">
      <w:pPr>
        <w:spacing w:line="288" w:lineRule="auto"/>
        <w:jc w:val="center"/>
        <w:rPr>
          <w:rFonts w:eastAsiaTheme="minorEastAsia"/>
          <w:i/>
          <w:iCs/>
        </w:rPr>
      </w:pPr>
      <w:r w:rsidRPr="003D7531">
        <w:rPr>
          <w:rFonts w:eastAsiaTheme="minorEastAsia"/>
          <w:i/>
          <w:iCs/>
          <w:noProof/>
          <w:lang w:eastAsia="ru-RU"/>
        </w:rPr>
        <w:drawing>
          <wp:inline distT="0" distB="0" distL="0" distR="0" wp14:anchorId="11979CC2" wp14:editId="006582D1">
            <wp:extent cx="2781300" cy="2638425"/>
            <wp:effectExtent l="0" t="0" r="0" b="9525"/>
            <wp:docPr id="1" name="Рисунок 1" descr="https://img2.freepng.ru/20180405/eoe/kisspng-firefighter-fire-department-fire-engine-clip-art-fighting-5ac6ebe9e520e7.9685459915229859619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2.freepng.ru/20180405/eoe/kisspng-firefighter-fire-department-fire-engine-clip-art-fighting-5ac6ebe9e520e7.96854599152298596193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6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531" w:rsidRPr="003D7531" w:rsidRDefault="003D7531" w:rsidP="003D7531">
      <w:pPr>
        <w:jc w:val="center"/>
        <w:rPr>
          <w:rFonts w:ascii="Times New Roman" w:eastAsiaTheme="minorEastAsia" w:hAnsi="Times New Roman" w:cs="Times New Roman"/>
          <w:b/>
          <w:i/>
          <w:iCs/>
          <w:sz w:val="32"/>
          <w:szCs w:val="28"/>
        </w:rPr>
      </w:pPr>
      <w:r w:rsidRPr="003D7531">
        <w:rPr>
          <w:rFonts w:ascii="Times New Roman" w:eastAsiaTheme="minorEastAsia" w:hAnsi="Times New Roman" w:cs="Times New Roman"/>
          <w:b/>
          <w:i/>
          <w:iCs/>
          <w:sz w:val="32"/>
          <w:szCs w:val="28"/>
        </w:rPr>
        <w:t>ПРАВИЛА ПОЖАРНОЙ БЕЗОПАСНОСТИ</w:t>
      </w:r>
    </w:p>
    <w:p w:rsidR="003D7531" w:rsidRPr="003D7531" w:rsidRDefault="003D7531" w:rsidP="003D7531">
      <w:pPr>
        <w:jc w:val="both"/>
        <w:rPr>
          <w:rFonts w:ascii="Times New Roman" w:eastAsiaTheme="minorEastAsia" w:hAnsi="Times New Roman" w:cs="Times New Roman"/>
          <w:b/>
          <w:i/>
          <w:iCs/>
          <w:sz w:val="28"/>
          <w:szCs w:val="28"/>
        </w:rPr>
      </w:pPr>
    </w:p>
    <w:p w:rsidR="003D7531" w:rsidRPr="003D7531" w:rsidRDefault="003D7531" w:rsidP="003D7531">
      <w:pPr>
        <w:jc w:val="center"/>
        <w:rPr>
          <w:rFonts w:eastAsiaTheme="minorEastAsia" w:cstheme="minorHAnsi"/>
          <w:iCs/>
          <w:sz w:val="24"/>
          <w:szCs w:val="24"/>
        </w:rPr>
      </w:pPr>
      <w:proofErr w:type="spellStart"/>
      <w:r w:rsidRPr="003D7531">
        <w:rPr>
          <w:rFonts w:eastAsiaTheme="minorEastAsia" w:cstheme="minorHAnsi"/>
          <w:iCs/>
          <w:sz w:val="24"/>
          <w:szCs w:val="24"/>
        </w:rPr>
        <w:t>р.п</w:t>
      </w:r>
      <w:proofErr w:type="spellEnd"/>
      <w:r w:rsidRPr="003D7531">
        <w:rPr>
          <w:rFonts w:eastAsiaTheme="minorEastAsia" w:cstheme="minorHAnsi"/>
          <w:iCs/>
          <w:sz w:val="24"/>
          <w:szCs w:val="24"/>
        </w:rPr>
        <w:t>. Земетчино</w:t>
      </w:r>
    </w:p>
    <w:p w:rsidR="003D7531" w:rsidRPr="003D7531" w:rsidRDefault="003D7531" w:rsidP="003D7531">
      <w:pPr>
        <w:jc w:val="center"/>
        <w:rPr>
          <w:rFonts w:eastAsiaTheme="minorEastAsia" w:cstheme="minorHAnsi"/>
          <w:iCs/>
          <w:sz w:val="24"/>
          <w:szCs w:val="24"/>
        </w:rPr>
      </w:pPr>
      <w:r w:rsidRPr="003D7531">
        <w:rPr>
          <w:rFonts w:eastAsiaTheme="minorEastAsia" w:cstheme="minorHAnsi"/>
          <w:iCs/>
          <w:sz w:val="24"/>
          <w:szCs w:val="24"/>
        </w:rPr>
        <w:t>2019 г.</w:t>
      </w:r>
    </w:p>
    <w:p w:rsidR="003D7531" w:rsidRPr="003D7531" w:rsidRDefault="003D7531" w:rsidP="003D7531">
      <w:pPr>
        <w:rPr>
          <w:rFonts w:ascii="Times New Roman" w:eastAsiaTheme="minorEastAsia" w:hAnsi="Times New Roman" w:cs="Times New Roman"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lastRenderedPageBreak/>
        <w:t>В случае возникновения </w:t>
      </w:r>
      <w:r w:rsidRPr="003D7531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пожара</w:t>
      </w: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, дети должны </w:t>
      </w:r>
      <w:proofErr w:type="gramStart"/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знать что </w:t>
      </w: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</w:rPr>
        <w:t>делать</w:t>
      </w:r>
      <w:proofErr w:type="gramEnd"/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:</w:t>
      </w:r>
    </w:p>
    <w:p w:rsidR="003D7531" w:rsidRPr="003D7531" w:rsidRDefault="003D7531" w:rsidP="003D7531">
      <w:pPr>
        <w:spacing w:line="288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1. Если огонь небольшой можно попробовать сразу же затушить его, набросив на него плотную ткань, одеяло или вылить кастрюлю воды</w:t>
      </w:r>
    </w:p>
    <w:p w:rsidR="003D7531" w:rsidRPr="003D7531" w:rsidRDefault="003D7531" w:rsidP="003D7531">
      <w:pPr>
        <w:spacing w:line="288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2. Если огонь сразу не погас, немедленно убегайте из дома в </w:t>
      </w:r>
      <w:r w:rsidRPr="003D7531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безопасное место</w:t>
      </w: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. И только после этого позвоните в </w:t>
      </w:r>
      <w:r w:rsidRPr="003D7531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пожарную</w:t>
      </w: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 охрану или попросите об этом соседей.</w:t>
      </w:r>
    </w:p>
    <w:p w:rsidR="003D7531" w:rsidRPr="003D7531" w:rsidRDefault="003D7531" w:rsidP="003D7531">
      <w:pPr>
        <w:spacing w:line="288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3. Если не можете убежать из горящей квартиры, сразу же позвоните, сообщите </w:t>
      </w:r>
      <w:r w:rsidRPr="003D7531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пожарным</w:t>
      </w: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 точный адрес и номер своей квартиры. После этого зовите из окна на помощь соседей или прохожих.</w:t>
      </w:r>
    </w:p>
    <w:p w:rsidR="003D7531" w:rsidRPr="003D7531" w:rsidRDefault="003D7531" w:rsidP="003D7531">
      <w:pPr>
        <w:spacing w:line="288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4. При </w:t>
      </w:r>
      <w:r w:rsidRPr="003D7531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пожаре</w:t>
      </w: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 дым гораздо опаснее огня. Если чувствуете, что задыхаетесь, опуститесь на корточки или подвигайтесь к выходу </w:t>
      </w: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</w:rPr>
        <w:t>ползком</w:t>
      </w: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: внизу дыма меньше.</w:t>
      </w:r>
    </w:p>
    <w:p w:rsidR="003D7531" w:rsidRPr="003D7531" w:rsidRDefault="003D7531" w:rsidP="003D7531">
      <w:pPr>
        <w:spacing w:line="288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5. Нельзя прятаться в ванну, под шкаф, нужно выбежать из квартиры</w:t>
      </w:r>
    </w:p>
    <w:p w:rsidR="003D7531" w:rsidRPr="003D7531" w:rsidRDefault="003D7531" w:rsidP="003D7531">
      <w:pPr>
        <w:spacing w:line="288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lastRenderedPageBreak/>
        <w:t>6. При </w:t>
      </w:r>
      <w:r w:rsidRPr="003D7531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пожаре</w:t>
      </w: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 никогда не садитесь в лифт. Он может отключиться, и вы задохнётесь</w:t>
      </w:r>
    </w:p>
    <w:p w:rsidR="003D7531" w:rsidRPr="003D7531" w:rsidRDefault="003D7531" w:rsidP="003D7531">
      <w:pPr>
        <w:spacing w:line="288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7. Ожидая приезда </w:t>
      </w:r>
      <w:r w:rsidRPr="003D7531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пожарных</w:t>
      </w: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, не теряйте головы и не выпрыгивайте из окна. Когда приедут </w:t>
      </w:r>
      <w:r w:rsidRPr="003D7531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пожарные</w:t>
      </w:r>
      <w:r w:rsidRPr="003D7531">
        <w:rPr>
          <w:rFonts w:ascii="Times New Roman" w:eastAsiaTheme="minorEastAsia" w:hAnsi="Times New Roman" w:cs="Times New Roman"/>
          <w:b/>
          <w:i/>
          <w:sz w:val="24"/>
          <w:szCs w:val="24"/>
        </w:rPr>
        <w:t>, во всём их слушайтесь и не бойтесь. Они лучше знают, как вас спасти.</w:t>
      </w:r>
    </w:p>
    <w:p w:rsidR="003D7531" w:rsidRPr="003D7531" w:rsidRDefault="003D7531" w:rsidP="003D7531">
      <w:pPr>
        <w:spacing w:line="288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3D7531" w:rsidRPr="003D7531" w:rsidRDefault="003D7531" w:rsidP="003D7531">
      <w:pPr>
        <w:spacing w:line="288" w:lineRule="auto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3D7531" w:rsidRPr="003D7531" w:rsidRDefault="003D7531" w:rsidP="003D7531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 wp14:anchorId="085B0417" wp14:editId="26B88AD9">
            <wp:extent cx="2783840" cy="2087880"/>
            <wp:effectExtent l="0" t="0" r="0" b="7620"/>
            <wp:docPr id="2" name="Рисунок 2" descr="https://gazetaschk.ru/wp-content/uploads/2019/05/poz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azetaschk.ru/wp-content/uploads/2019/05/pozha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531" w:rsidRPr="003D7531" w:rsidRDefault="003D7531" w:rsidP="003D753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3D7531" w:rsidRPr="003D7531" w:rsidRDefault="003D7531" w:rsidP="003D7531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3D7531" w:rsidRPr="003D7531" w:rsidRDefault="003D7531" w:rsidP="003D753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3D7531" w:rsidRPr="003D7531" w:rsidRDefault="003D7531" w:rsidP="003D753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3D7531" w:rsidRPr="003D7531" w:rsidRDefault="003D7531" w:rsidP="003D7531">
      <w:pPr>
        <w:spacing w:line="288" w:lineRule="auto"/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</w:rPr>
        <w:lastRenderedPageBreak/>
        <w:t>Родители!</w:t>
      </w:r>
    </w:p>
    <w:p w:rsidR="003D7531" w:rsidRPr="003D7531" w:rsidRDefault="003D7531" w:rsidP="003D7531">
      <w:pPr>
        <w:numPr>
          <w:ilvl w:val="0"/>
          <w:numId w:val="1"/>
        </w:numPr>
        <w:spacing w:line="288" w:lineRule="auto"/>
        <w:contextualSpacing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i/>
          <w:iCs/>
          <w:sz w:val="24"/>
          <w:szCs w:val="24"/>
        </w:rPr>
        <w:t>Не проходите мимо детей, играющих с огнем.</w:t>
      </w:r>
    </w:p>
    <w:p w:rsidR="003D7531" w:rsidRPr="003D7531" w:rsidRDefault="003D7531" w:rsidP="003D7531">
      <w:pPr>
        <w:numPr>
          <w:ilvl w:val="0"/>
          <w:numId w:val="1"/>
        </w:numPr>
        <w:spacing w:line="288" w:lineRule="auto"/>
        <w:contextualSpacing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i/>
          <w:iCs/>
          <w:sz w:val="24"/>
          <w:szCs w:val="24"/>
        </w:rPr>
        <w:t>Не забывайте выключать электроприборы.</w:t>
      </w:r>
    </w:p>
    <w:p w:rsidR="003D7531" w:rsidRPr="003D7531" w:rsidRDefault="003D7531" w:rsidP="003D7531">
      <w:pPr>
        <w:numPr>
          <w:ilvl w:val="0"/>
          <w:numId w:val="1"/>
        </w:numPr>
        <w:spacing w:line="288" w:lineRule="auto"/>
        <w:contextualSpacing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i/>
          <w:iCs/>
          <w:sz w:val="24"/>
          <w:szCs w:val="24"/>
        </w:rPr>
        <w:t>Не разрешайте детям включать электроприборы.</w:t>
      </w:r>
    </w:p>
    <w:p w:rsidR="003D7531" w:rsidRPr="003D7531" w:rsidRDefault="003D7531" w:rsidP="003D7531">
      <w:pPr>
        <w:numPr>
          <w:ilvl w:val="0"/>
          <w:numId w:val="1"/>
        </w:numPr>
        <w:spacing w:line="288" w:lineRule="auto"/>
        <w:contextualSpacing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i/>
          <w:iCs/>
          <w:sz w:val="24"/>
          <w:szCs w:val="24"/>
        </w:rPr>
        <w:t>Не разрешайте детям разводить костры. Костер надо раскладывать так, чтобы он был защищен от внезапных порывов ветра, которые могут разнести пламя по окрестности.</w:t>
      </w:r>
    </w:p>
    <w:p w:rsidR="003D7531" w:rsidRPr="003D7531" w:rsidRDefault="003D7531" w:rsidP="003D7531">
      <w:pPr>
        <w:numPr>
          <w:ilvl w:val="0"/>
          <w:numId w:val="1"/>
        </w:numPr>
        <w:spacing w:line="288" w:lineRule="auto"/>
        <w:contextualSpacing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i/>
          <w:iCs/>
          <w:sz w:val="24"/>
          <w:szCs w:val="24"/>
        </w:rPr>
        <w:t>Применяя химические препараты, будьте осторожны. Ознакомьтесь и строго выполняйте инструкцию, напечатанную на этикетке.</w:t>
      </w:r>
    </w:p>
    <w:p w:rsidR="003D7531" w:rsidRPr="003D7531" w:rsidRDefault="003D7531" w:rsidP="003D7531">
      <w:pPr>
        <w:numPr>
          <w:ilvl w:val="0"/>
          <w:numId w:val="1"/>
        </w:numPr>
        <w:spacing w:line="288" w:lineRule="auto"/>
        <w:contextualSpacing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i/>
          <w:iCs/>
          <w:sz w:val="24"/>
          <w:szCs w:val="24"/>
        </w:rPr>
        <w:t>Не загромождайте основные пути эвакуации, балконы и лоджии.</w:t>
      </w:r>
    </w:p>
    <w:p w:rsidR="003D7531" w:rsidRPr="003D7531" w:rsidRDefault="003D7531" w:rsidP="003D7531">
      <w:pPr>
        <w:numPr>
          <w:ilvl w:val="0"/>
          <w:numId w:val="1"/>
        </w:numPr>
        <w:spacing w:line="288" w:lineRule="auto"/>
        <w:contextualSpacing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3D7531">
        <w:rPr>
          <w:rFonts w:ascii="Times New Roman" w:eastAsiaTheme="minorEastAsia" w:hAnsi="Times New Roman" w:cs="Times New Roman"/>
          <w:i/>
          <w:iCs/>
          <w:sz w:val="24"/>
          <w:szCs w:val="24"/>
        </w:rPr>
        <w:t>Изучите сами и разъясните детям правила пользования первичными средствами пожаротушения.</w:t>
      </w:r>
    </w:p>
    <w:p w:rsidR="003D7531" w:rsidRPr="003D7531" w:rsidRDefault="003D7531" w:rsidP="003D7531">
      <w:pPr>
        <w:spacing w:line="288" w:lineRule="auto"/>
        <w:rPr>
          <w:rFonts w:ascii="Arial Narrow" w:eastAsiaTheme="minorEastAsia" w:hAnsi="Arial Narrow"/>
          <w:i/>
          <w:iCs/>
          <w:sz w:val="72"/>
          <w:szCs w:val="72"/>
        </w:rPr>
      </w:pPr>
    </w:p>
    <w:p w:rsidR="008B1177" w:rsidRDefault="008B1177">
      <w:bookmarkStart w:id="0" w:name="_GoBack"/>
      <w:bookmarkEnd w:id="0"/>
    </w:p>
    <w:sectPr w:rsidR="008B1177" w:rsidSect="00C1340D">
      <w:pgSz w:w="16838" w:h="11906" w:orient="landscape"/>
      <w:pgMar w:top="1418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624E"/>
    <w:multiLevelType w:val="hybridMultilevel"/>
    <w:tmpl w:val="BFE67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531"/>
    <w:rsid w:val="003D7531"/>
    <w:rsid w:val="008B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2019-09-11T18:18:00Z</dcterms:created>
  <dcterms:modified xsi:type="dcterms:W3CDTF">2019-09-11T18:20:00Z</dcterms:modified>
</cp:coreProperties>
</file>